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REGULAR MEETING</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BAINBRIDGE TOWN BOARD</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OCTOBER 8TH, 2019</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Present: Dolores Nabinger                           Supervisor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Deborah Hromada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Bob Evans                                      Councilman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Jennifer Sienko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Kelly Hromada-Johnson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Gary Richman                                 Highway Superintendent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Recording Secretary: Aric McKown            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called the Regular Meeting to order at 6:30PM.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asked Town Clerk McKown if the board members had received a physical copies of meeting minutes from September 10</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16</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23</w:t>
      </w:r>
      <w:r>
        <w:rPr>
          <w:rFonts w:ascii="Times New Roman" w:hAnsi="Times New Roman" w:cs="Times New Roman" w:eastAsia="Times New Roman"/>
          <w:color w:val="auto"/>
          <w:spacing w:val="0"/>
          <w:position w:val="0"/>
          <w:sz w:val="28"/>
          <w:shd w:fill="auto" w:val="clear"/>
          <w:vertAlign w:val="superscript"/>
        </w:rPr>
        <w:t xml:space="preserve">rd</w:t>
      </w:r>
      <w:r>
        <w:rPr>
          <w:rFonts w:ascii="Times New Roman" w:hAnsi="Times New Roman" w:cs="Times New Roman" w:eastAsia="Times New Roman"/>
          <w:color w:val="auto"/>
          <w:spacing w:val="0"/>
          <w:position w:val="0"/>
          <w:sz w:val="28"/>
          <w:shd w:fill="auto" w:val="clear"/>
        </w:rPr>
        <w:t xml:space="preserve">.  McKown answered he hadn't made copies, but would get them to everyone.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Johnson, second by Councilman Evans, to approve the minutes of the Regular Meeting on September 10</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2019.</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Sienko, Councilwoman Johnson;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agreed to table approving the minutes from September 16</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and 23</w:t>
      </w:r>
      <w:r>
        <w:rPr>
          <w:rFonts w:ascii="Times New Roman" w:hAnsi="Times New Roman" w:cs="Times New Roman" w:eastAsia="Times New Roman"/>
          <w:color w:val="auto"/>
          <w:spacing w:val="0"/>
          <w:position w:val="0"/>
          <w:sz w:val="28"/>
          <w:shd w:fill="auto" w:val="clear"/>
          <w:vertAlign w:val="superscript"/>
        </w:rPr>
        <w:t xml:space="preserve">rd</w:t>
      </w:r>
      <w:r>
        <w:rPr>
          <w:rFonts w:ascii="Times New Roman" w:hAnsi="Times New Roman" w:cs="Times New Roman" w:eastAsia="Times New Roman"/>
          <w:color w:val="auto"/>
          <w:spacing w:val="0"/>
          <w:position w:val="0"/>
          <w:sz w:val="28"/>
          <w:shd w:fill="auto" w:val="clear"/>
        </w:rPr>
        <w:t xml:space="preserve"> , until they had time to read and review them.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took down Highway Superintendent Richman's email address, so he'd able to receive the meeting minutes to his personal email.</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following claims as set forth on abstract #10 for 2019 were audited by the Town Board: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General Town Wide#241-269 for $37,717.67</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General Town Outside#18-21 for $4,318.70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Bennettsville Lights#9 for $32.45</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Town Wide#73-80 for $2537.63</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Town Outside#46-52 for $13,717.60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Johnson, second by Councilwoman Sienko, authorizing clerk to issue warrant to Supervisor for payment of audited claims, after removing the bill from Coughlin &amp; Gerhart and adding the ratified voucher for payment towards the Jennison Station settlement.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Sienko, Councilwoman Johnson;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June, July, and August 2019 financial reports were received and filed.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Guests Questions &amp; Concerns: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Phil Wade of the Jericho Arts Council informed the town board that the JAC is in full swing for the fall season.  Wade commented on the closing door on the front side of the theater, and that he found the screws to be lose on that door.  He offered a reminder to Highway Superintendent Richman about getting the weather stripping to the upstairs door replaced.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Mayor Wade said the village was in the middle of raising the water and sewer rates, and announced an informational meeting for that on Thursday.  He stated the reason for this, is that the village is using less water, and that something needs to be done to balance those funds.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Wade announced the Village Planning Board will hold a public hearing tomorrow at 6:30PM, regarding the new Community Center, at the village hall.</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He commented that the village crews have been busy with fall clean up and road repair.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brought up the complaints, through emails and other correspondence she had recieved, concerning a woman living in an apartment in Bainbridge.  She asked if anyone had done anything about the situation.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held a conversation with Mayor Wade regarding the matter.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Violet Wade inquired on the cleaning schedule of the bathrooms in the town halls.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asked Mayor Wade about increasing the contribution amount for the Town Pool's expense contractual.  Wade reminded the board of the 25% increase of village taxes last year, and that the town board should review their budget.  He believed that the village board would not be supportive to increasing the contribution amount at this time.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asked Mayor Wade if the village had issued a check yet for the set amount of $5,000.00.  Town Clerk McKown affirmed that he had offered a verbal reminder to Village Clerk Parsons, two days ago.</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Wade asked to be invoiced for this amount and held a conversation with the board regarding the matter.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Dog Control Officer Sherrick informed the town board that he had picked up some dog crates at a auction recently, and spoke to Village Supervisor Webb on using the village garage for holding dogs.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Sherrick shared stories about dogs that he had picked up and collected redemption fees for .  He informed the town board of a dog call he responded to for a 'husky' dog that belonged to Daniel Sharpe, who owns the land up on NYS Route 206.</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Sherrick had taken the dog to the SPCA, and stated that Mr. Sharpe had been verbally abusive to the representatives at the SPCA, when attempting to pick up the dog.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DCO Sherrick said that the SPCA had offered to vaccinate the dog and pay for it's license to release the dog, due mainly to fear of Mr. Sharpe.  Town Clerk McKown shared with the town board his conversation with the SPCA, stating the 'fear' he had heard from the SPCA and his genuine concern over the whole matter.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Sherrick concluded that the issue still hadn't been resolved, and that it should be addressed.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POOL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Pool Superintendent Richman told the town board that he had NYS Trooper diver Justin Miller come and use dye to check for leaks in the town pool.  Miller charged  the town $100.00 for his services.  Richman mentioned he would have the village look  into the matter as well.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Mayor Wade had asked about the leak, and Pool Superintendent Richman offered an explanation about what had been going on.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Richman added that the playground at Payne Park needed mulch, before winter.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CLINTON PARK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Park Superintendent Richman commented on how things are 'winding' down at the park, and that the Girl Scouts would do their Haunted House this year at Clinton Park.  He said the camping is still steady and continues to bring in money.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TOWN HALL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mentioned that the town hall door still needs to be replaced, but that he hasn't gotten a price to do that yet.  He said the town doesn't really have the money for extra expenses right now, and that we should hold off on that.  Richman said that Justice Construction had withdrawn their proposal, and now only had quotes from Pierson Construction and Madison Vinyl.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He stated the roof repair had been completed by Newbauer Construction.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HIGHWAY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stated his department has been busy mowing the shoulders of the roads, getting equipment ready for winter, and taking down trees.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He informed the town board that he had a rough estimate of between $70-75,000.00 for purchasing a truck for the highway department.  He said that if he were to order the truck today, that he wouldn't have it until May.  Richman spoke about the repairs that were currently being done to the truck he has now.</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discussed the matter of purchasing a truck with Highway Superintendent Richman.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asked Highway Superintendent Richman if his CHIPS paperwork had been submitted yet.  Town Clerk McKown answered that, this would be taken care of, tomorrow morning.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Richman said that the town would receive payment on this in December in the amount of  $105,487.69.</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and Richman held conversation about the CHIPS payment, and how this effects the budget.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TOWN CLERK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informed the town board that Local Law #1 for 2019, regarding the amendment of our current dog control law, has been filed with New York State.  McKown brought up a 'dirty' fork that had been found on the counter outside his office the previous morning when he came in, and expressed the possible danger with that.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inquired about the Tax Reconciliation line being added to the budget/ financial report.  Councilwoman Hromada believed that Bookkeeper Sherman was waiting to receive all paperwork from Town Clerk McKown.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McKown stated he had submitted all paperwork and a check for final payment of interest and penalties.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brought up the DEC Fishing Access Site agreement that should now be finalized, after having to send in 6 'original' signed copies back to the state.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She asked Town Clerk McKown to note the town's truck payment for November.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asked about reminding the Chamber to remove the building at Clinton Park.  Park Superintendent Richman said he had a call into the Chamber as well, and if he didn't hear anything, he would take care of it.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mentioned the upgrading of streetlights, and Supervisor Nabinger commented that Tad Palmer of NYSEG had asked for a letter from the town.  Nabinger said she had sent a letter on September 25</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and has not heard  back from him yet.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Evans asked if the town had heard anything back from Assemblyman Crouch's office regarding our grant from the state.  Nabinger said she had sent that correspondence on September 24</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 but said she would follow up with the state tomorrow.</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brought up Bookkeeper Sherman's letter, and the town's shortage of money.  Supervisor Nabinger said we would address this at our next budget meeting.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shared with the town board her recent correspondence with John Harmon regarding the WIFI for Clinton Park.  She said Harmon came back with a quote of $5,685.00, and concluded that this was something the town couldn't financially do right now.</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confirmed the Public Hearing for the Housing Grant for November 12</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at 7PM, and that Thoma will handle the notice to the paper.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told the town board that JR Bogert of Gates-Cole had contacted her today regarding the town's insurance.  Mr. Bogert said he's looking to keep our insurance the same, and that the electronic sign and the highway department's roller should be added to the policy.  He stated that he'll be shopping around to keep the town's rate the same.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informed everyone that Coughlin and Gerhart's rate will increase to $180.00 per hour, from $165.00 per hour.  The town board held a conversation regarding this increase.  She highlighted on the status of the Harmonie Apartments assessment, how they never showed up for grievance night, and that Assessor Koppenaal is still working on that.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stated the town would handle the Chamber's 'lighting project' at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Clinton Park in the Spring.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She brought up a recent conversation she had with JR Bogert with Gates-Cole, on the handling of money.  Bogert said that the 'checking of the books' should be done every 6 months, and that it looks better on the insurance for those that are handling money.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gave the town board an amount of $18,021.42 for the Jennison Station settlement.  She said that those monies needed to be transferred from our contingencies to make this payment.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#3</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Hromada, second by Councilwoman Sienko,  to transfer an amount difference of $10,621.42 from Contingencies to Judgement and Claims for the Jennison Station settlement payment.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reminded Highway Superintendent Richman about getting an estimate for painting the back meeting room of the town hall.</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a discussion on the negative amounts on the NYSEG bills for Clinton Park.  Supervisor Nabinger said she'd follow up with NYSEG on this.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talked about the roof repairs to the restroom at Clinton Park and increasing the amounts to our procurement policy.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reviewed the budget that Councilwoman Hromada provided to the board and talked about the start incomes for both A &amp; B funds.  They talked about how the budget would be affected, once the town had received the grant money.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agreed to schedule their next budget meeting for Tuesday October 15</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at 4:30PM.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Mayor Wade brought up the electric usage in Clinton Park, and how he's seen  higher costs for camping applied to higher electric amperage.  He talked about health insurance and how it's become a costly expense for a lot of towns.  Wade stated Tioga County has invited other counties to participate in a 'consortion' to create a base amount of employees to help with the costs of health insurance.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He said he would be reaching out to Tioga County, and asking them to come and speak at one of their village meetings.  Wade informed the board that he had put a clause into their policies, that allowed the village to revisit the costs of medical insurance every year, and would be switching to an HRA plan for next year.  He stated he's open to much more affordable plan.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Wade had a conversation with the town board regarding this topic.</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Mayor Wade also talked about the idea of creating a brochure that helps to promote this area more, and getting more involved with the 'I Love New York' website.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discussion on Bookkeeper Sherman's letter, and where the town could borrow money from to cover the costs of this year's bills.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#4</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Hromada, to move $50,000.00 from the DA Savings Fund to the General A Fund to be repaid, upon receiving the state grant money.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Councilwoman Hromada, Councilwoman Sienko, Councilwoman Johnson;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Next Regular Meeting will be November 12</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2019 @ 6:30PM.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to Adjourn @ 7:54PM.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Respectively Submitted,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Aric McKown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