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YEAR END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DECEMBER 29,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MEETING WAS OPENED TO THE PUBLIC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Year End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were Bill Sherrick, Michael Kauffman, Chuck &amp; Theresa Sherman.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noted the town board would not be able to appoint Michael Kauffman to the town board until January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2021, following Councilwoman Hromada's letter of resignation that was dated effective 12/31/2020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reminded the town board of the decision that was made to move  $70,000.00 from DB Fund to the DA Fund, to cover the expenses in the DA Fund for the rest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Conversation was held between Bookkeeper Sherman and the town board regarding the transfer of funds from the DB Fund to DA Fund, and what would be needed to repay the DA Fund.  Sherman fielded questions from the town board on the amounts from the different funds, monies that have been moved during the year, and explained the breakdown of her financial spreadsheets.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Bookkeeper Sherman if she was aware of what other municipalities used for accounting software.  Sherman said she was currently looking into different softwares to use.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gave the current remaining balances in the DA and DB Funds, as of November 2020.  She said we would need to borrow  $10,961.86 from the DB Fund to cover the rest of the DA bills for the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with Bookkeeper Sherman on start up balances,  not having negative balances in the budget, and how inter fund transfers 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the following transfers: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$12,000.00 from the DB Fund to the DA Fund.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$70,000.00 from Machinery Reserves to the DA Fund.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$70,000.00 from DA Fund to the DB Fund to pay off the loan.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#12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Wide#600-641 for $24,224.40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Outside#44-45 for $72.04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Lights#23 for $15.15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Wide#203-222 for $9,366.52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Outside#148-157 for  $25,935.03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 authorizing clerk to issue warrant to Supervisor for payment of all audited claims, provided we get a copy of invoice #003980 from the Chemung Supply bill;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confirmed with Bookkeeper Sherman that the town's balance in the SL Fund was okay, because of previous years when those funds were not used.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board for a motion to have her sign the new Teamsters Union Contract.  The town board went over the changes to the updated contract and how the medical insurance deductions worked.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sign the new Teamsters Union Contract.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informed the town board she'd received Michael Kauffman's resignation letter from the Town Planning Board, and that there's currently 2 vacancies on the Town Planning Board, with Dana Cirigliano also resigning.  Nabinger asked Town Clerk McKown to reach out to Jarrett Cannistra about making contact with Daryl Mulwane.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went over his annual report with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shared a couple of incidents that had happened during the month of December.  Richman said he had one of his plow trucks roll over, no one was hurt and the truck is still being used.  An insurance claim had been filed, a claims adjuster had been called, and the town was charged over $4,000.00 for the towing service.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Following the most recent winter storm, we had two more trucks in the ditches.  Richman thought the town might receive some FEMA reimbursement through the county, to help with some of these expenses.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he'd been looking to replace the 2005 Plow Truck for over a year now.  A decision will be made later, as to which truck to sell,  the 2001 or 2005 Plow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Evans shared a spreadsheet with the town board on a long range equipment replacement plan, that involved bonding the new truck like we did with the last truck.  Evans indicated the town keeps their trucks too long and would like to be able to replace their truck every 12 years.  He also talked about replacing Gary's pickup truck too. We currently put $60,000.00 in our machinery reserve every year, and this plan shows a $5,000.00 increase each year into our machinery 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timing of purchasing a new truck, and when the town's payments would start.  Richman said he'd priced the new plow truck at $235,351.00, and a new pick up truck between $41-$45,000.00.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asked the town board about how they would account for the bond payment with their established 2021 Budget.  Supervisor Nabinger said the town would start the paperwork now, but that the first payment wouldn't be due until 2022.  Nabinger asked for a motion to proceed with purchase of a new plow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made by Councilman Evans, second by Councilwoman Sienko, to proceed with purchase of a 2020 Mack Plow Truck, for an amount not to exceed $240,000.00.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No: None;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hold off on the purchase of a new pick up truck for Highway Superintendent Richman, until he'd made a decision on the truck he wanted.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commented on the Food Distribution day at the park, adding 100 baskets were given away and everything went very well.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updated the town board on the Employee Handbook, stating the revisions have been made, it's been sent to our insurance company, and is to be adopted at a later date.  He asked about our employees being compensated if they have to quarantine due to COVID-19.  The town board held conversation on this matter.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brought up canceling the health insurance for Mark Johnson, removing him from the insurance and being credited back for what we've paid in for him.  She talked about doing an asset list for the town for the annual report and the importance of getting this done.  The State Comptroller's Office  is supposed to be sending us information on what they're looking for.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we'd be receiving another grant payment in February.  She commented on the Governor signing legislation back on Labor Day, making it mandatory for municipalities to have an emergency plan finalized by April 2021, pertaining to COVID.  Nabinger said she'd been in contact with Bob McKertich of Coughlin &amp; Gerhart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the court audit from the state and if we'd been contacted yet.  He asked if the town needed to approve any temporary help in the highway department with Mark Johnson leaving.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confirmed the new open position and how Matt Clark had offered to help on a 'needed' basis.  Richman said he did have somebody else that was interested.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made by Councilman Evans, second by Councilwoman Sienko ,  authorizing Highway Superintendent Richman to utilize Matthew Clark on an 'as needed'/ part time basis to plow until such time the position is filled permanently.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No: None; Motion Carried.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Evans, second by Councilwoman Sienko,that the meeting be and hereby is adjourned at 8:25PM.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