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SPECIAL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AUGUST 24, 2020</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Absent: Councilwoman  Hromada-Johnson &amp; Highway Superintendent Richman.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Guest(s): Melisssa Matthews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Special Meeting to order at 6:31PM.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Sienko informed the town board of the following events at General Clinton Park that have been cancelled.  Here are those events: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Baby Shower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09/16/20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Grace Christian Fellowship - 09/13/20,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Safford Memorial Truck Show - 09/19/20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The Pig Roast for Joe Angelino- 09/20/20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The American Cancer Society Relay for Life- 09/26/20.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Sienko said Melissa Matthews' event is the only event for the month of September.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brought up Nanci Miller's event that's scheduled for 10/2-10/4/20 and said she hasn't heard back from the Girl Scout's on their Haunted House event that scheduled 10/11-10/24/2020.  The Department of Health would like to hold their rabies 'drive through' clinic in October, instead of September, due to website issues.  Sienko concluded we only have 2 events for the month of October, and everything else has been cancelled.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Melissa Matthews attended the meeting go over the details of her event that's been scheduled for September 12</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Matthews explained this years event would be held for vendors and crafters who have been affected by COVID-19, to help them get some exposure and make some sales for the months that they have been down.  She provided the town board with testimonials of vendors from a recent event held in Afton, her safety plan that had been approved by Isaiah at the County Board of Health, a map of the layout for her event and a copy of liability insurance.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Matthews stated she would not have music this year, but would have food by the S&amp;S Cafe, drinks by the Barista Cafe and would have up to 50 vendors.  She fielded questions from the town board, and explained her plan to social distance.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were in agreement to allow her event.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Hromada, to approve Melissa Matthews event scheduled for September 12</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asked the town board for their approval on Nanci Miller's  AKC Dog Scent Trial scheduled for October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&amp; 4</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Supervisor Nabinger , to hold the AKC Scent Trial for October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4</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at General Clinton Park, unless something changes with the Governor' rules.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discussion on the baseball teams using the ball fields at Clinton Park for the rest of the year and how the baseball teams would maintain a schedule of when the ball fields will be used.  The town board concluded they would speak with Marc Hawkins in March on how he would like to handle things.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announced a budget workshop on September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from 4-6PM.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informed the town board the Department of Health would like to hold their rabies clinic event on October 10</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as well as schedule a rain date.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discussion on this event.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Councilwoman Sienko, second by Councilwoman Hromada, to accept the Department of Health Rabies Clinic on October 10</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from 9am-12pm, with potential rain date on October 11</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assuming nothing else changes with the Governor.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had a discussion with the town board about events that have either rescheduled for next year or would like to schedule for next year.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presented the town board with the invoice from the company Assa Abloy, that did the installation of the automatic doors on the front of the town hall and asked the town board to approve ratifying the payment for this invoice.  Supervisor Nabinger talked about the importance of getting this payment made, so the town could account for it with the grant money.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Hromada, to ratify check to pay Assa Abloy for the automatic door installation.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confirmed with the town board the CHIPS paperwork had been completed and mailed out.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discussion on the medical insurance coverage, the coverage of the individual plan and family plan, and the insurance costs to the town.  Supervisor Nabinger reviewed the details of medical coverage under the union contract.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at 7:22PM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